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113D" w:rsidRPr="00585FBE" w:rsidRDefault="00DA6CF7">
      <w:pPr>
        <w:rPr>
          <w:rFonts w:ascii="Arial" w:hAnsi="Arial" w:cs="Arial"/>
          <w:b/>
          <w:sz w:val="24"/>
          <w:szCs w:val="24"/>
        </w:rPr>
      </w:pPr>
      <w:r w:rsidRPr="00585FBE">
        <w:rPr>
          <w:rFonts w:ascii="Arial" w:hAnsi="Arial" w:cs="Arial"/>
          <w:b/>
          <w:sz w:val="24"/>
          <w:szCs w:val="24"/>
          <w:lang w:val="ru-RU"/>
        </w:rPr>
        <w:t xml:space="preserve">Урок декодирования сигналов в режиме </w:t>
      </w:r>
      <w:r w:rsidRPr="00585FBE">
        <w:rPr>
          <w:rFonts w:ascii="Arial" w:hAnsi="Arial" w:cs="Arial"/>
          <w:b/>
          <w:sz w:val="24"/>
          <w:szCs w:val="24"/>
        </w:rPr>
        <w:t>FSK2</w:t>
      </w:r>
    </w:p>
    <w:p w:rsidR="00DA6CF7" w:rsidRPr="00585FBE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sz w:val="24"/>
          <w:szCs w:val="24"/>
          <w:lang w:val="ru-RU"/>
        </w:rPr>
        <w:t xml:space="preserve">Загружаем в </w:t>
      </w:r>
      <w:r w:rsidRPr="0030686E">
        <w:rPr>
          <w:rFonts w:ascii="Arial" w:hAnsi="Arial" w:cs="Arial"/>
          <w:b/>
          <w:sz w:val="24"/>
          <w:szCs w:val="24"/>
        </w:rPr>
        <w:t>SA</w:t>
      </w:r>
      <w:r w:rsidRPr="00585FBE">
        <w:rPr>
          <w:rFonts w:ascii="Arial" w:hAnsi="Arial" w:cs="Arial"/>
          <w:sz w:val="24"/>
          <w:szCs w:val="24"/>
          <w:lang w:val="ru-RU"/>
        </w:rPr>
        <w:t xml:space="preserve"> прилагаемый файл записи «</w:t>
      </w:r>
      <w:proofErr w:type="spellStart"/>
      <w:r w:rsidRPr="0030686E">
        <w:rPr>
          <w:rFonts w:ascii="Arial" w:hAnsi="Arial" w:cs="Arial"/>
          <w:b/>
          <w:sz w:val="24"/>
          <w:szCs w:val="24"/>
        </w:rPr>
        <w:t>Ham_wrk.wav</w:t>
      </w:r>
      <w:proofErr w:type="spellEnd"/>
      <w:r w:rsidRPr="00585FBE">
        <w:rPr>
          <w:rFonts w:ascii="Arial" w:hAnsi="Arial" w:cs="Arial"/>
          <w:sz w:val="24"/>
          <w:szCs w:val="24"/>
          <w:lang w:val="ru-RU"/>
        </w:rPr>
        <w:t>», измеряем скорость:</w:t>
      </w:r>
    </w:p>
    <w:p w:rsidR="00DA6CF7" w:rsidRPr="00585FBE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69E4E92" wp14:editId="7238FDEB">
            <wp:extent cx="5543550" cy="213583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0665" cy="213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CF7" w:rsidRPr="00585FBE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sz w:val="24"/>
          <w:szCs w:val="24"/>
          <w:lang w:val="ru-RU"/>
        </w:rPr>
        <w:t>Нажимаем кнопку частотного демодулятора, получаем следующую картину:</w:t>
      </w:r>
    </w:p>
    <w:p w:rsidR="00DA6CF7" w:rsidRPr="00585FBE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0F721A22" wp14:editId="27614446">
            <wp:extent cx="5628510" cy="21621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1536" cy="216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CF7" w:rsidRPr="00585FBE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sz w:val="24"/>
          <w:szCs w:val="24"/>
          <w:lang w:val="ru-RU"/>
        </w:rPr>
        <w:t xml:space="preserve">Выбираем режим </w:t>
      </w:r>
      <w:proofErr w:type="spellStart"/>
      <w:r w:rsidRPr="0030686E">
        <w:rPr>
          <w:rFonts w:ascii="Arial" w:hAnsi="Arial" w:cs="Arial"/>
          <w:b/>
          <w:sz w:val="24"/>
          <w:szCs w:val="24"/>
        </w:rPr>
        <w:t>Wave</w:t>
      </w:r>
      <w:proofErr w:type="spellEnd"/>
      <w:r w:rsidRPr="003068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30686E">
        <w:rPr>
          <w:rFonts w:ascii="Arial" w:hAnsi="Arial" w:cs="Arial"/>
          <w:b/>
          <w:sz w:val="24"/>
          <w:szCs w:val="24"/>
        </w:rPr>
        <w:t>Form</w:t>
      </w:r>
      <w:proofErr w:type="spellEnd"/>
      <w:r w:rsidRPr="003068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Pr="0030686E">
        <w:rPr>
          <w:rFonts w:ascii="Arial" w:hAnsi="Arial" w:cs="Arial"/>
          <w:b/>
          <w:sz w:val="24"/>
          <w:szCs w:val="24"/>
        </w:rPr>
        <w:t>module</w:t>
      </w:r>
      <w:proofErr w:type="spellEnd"/>
      <w:r w:rsidRPr="00585FBE">
        <w:rPr>
          <w:rFonts w:ascii="Arial" w:hAnsi="Arial" w:cs="Arial"/>
          <w:sz w:val="24"/>
          <w:szCs w:val="24"/>
          <w:lang w:val="ru-RU"/>
        </w:rPr>
        <w:t>, полученное изображение растягиваем по вертикали:</w:t>
      </w:r>
    </w:p>
    <w:p w:rsidR="00DA6CF7" w:rsidRPr="00585FBE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5984F490" wp14:editId="5CA72EEC">
            <wp:extent cx="5695950" cy="21028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7119" cy="2106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CF7" w:rsidRPr="00585FBE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sz w:val="24"/>
          <w:szCs w:val="24"/>
          <w:lang w:val="ru-RU"/>
        </w:rPr>
        <w:t>Измеряем разнос частот, который получается в районе 200 Гц:</w:t>
      </w:r>
    </w:p>
    <w:p w:rsidR="00DA6CF7" w:rsidRPr="00585FBE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noProof/>
          <w:sz w:val="24"/>
          <w:szCs w:val="24"/>
          <w:lang w:val="en-US"/>
        </w:rPr>
        <w:lastRenderedPageBreak/>
        <w:drawing>
          <wp:inline distT="0" distB="0" distL="0" distR="0" wp14:anchorId="14C0022E" wp14:editId="25206E83">
            <wp:extent cx="6142403" cy="21526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156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CF7" w:rsidRPr="00585FBE" w:rsidRDefault="00585FBE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sz w:val="24"/>
          <w:szCs w:val="24"/>
          <w:lang w:val="ru-RU"/>
        </w:rPr>
        <w:t xml:space="preserve">В режиме </w:t>
      </w:r>
      <w:proofErr w:type="spellStart"/>
      <w:r w:rsidRPr="0030686E">
        <w:rPr>
          <w:rFonts w:ascii="Arial" w:hAnsi="Arial" w:cs="Arial"/>
          <w:b/>
          <w:sz w:val="24"/>
          <w:szCs w:val="24"/>
        </w:rPr>
        <w:t>WaveForm</w:t>
      </w:r>
      <w:proofErr w:type="spellEnd"/>
      <w:r w:rsidRPr="00585FBE">
        <w:rPr>
          <w:rFonts w:ascii="Arial" w:hAnsi="Arial" w:cs="Arial"/>
          <w:sz w:val="24"/>
          <w:szCs w:val="24"/>
          <w:lang w:val="ru-RU"/>
        </w:rPr>
        <w:t xml:space="preserve"> находим период передачи, равный 11 бит:</w:t>
      </w:r>
    </w:p>
    <w:p w:rsidR="00DA6CF7" w:rsidRPr="00585FBE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683C5C39" wp14:editId="6EAADF3B">
            <wp:extent cx="6153149" cy="2781300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78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FBE" w:rsidRDefault="00585FBE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sz w:val="24"/>
          <w:szCs w:val="24"/>
          <w:lang w:val="ru-RU"/>
        </w:rPr>
        <w:t>На полученном изображении видны служебные биты – два синих</w:t>
      </w:r>
      <w:r>
        <w:rPr>
          <w:rFonts w:ascii="Arial" w:hAnsi="Arial" w:cs="Arial"/>
          <w:sz w:val="24"/>
          <w:szCs w:val="24"/>
          <w:lang w:val="ru-RU"/>
        </w:rPr>
        <w:t xml:space="preserve"> столбца и сдвоенный оранжевый. </w:t>
      </w:r>
      <w:r w:rsidRPr="00585FBE">
        <w:rPr>
          <w:rFonts w:ascii="Arial" w:hAnsi="Arial" w:cs="Arial"/>
          <w:sz w:val="24"/>
          <w:szCs w:val="24"/>
          <w:lang w:val="ru-RU"/>
        </w:rPr>
        <w:t>Остальные, средние 7 столбцов – информационные.</w:t>
      </w:r>
    </w:p>
    <w:p w:rsidR="00DA6CF7" w:rsidRDefault="00DA6CF7">
      <w:pPr>
        <w:rPr>
          <w:rFonts w:ascii="Arial" w:hAnsi="Arial" w:cs="Arial"/>
          <w:sz w:val="24"/>
          <w:szCs w:val="24"/>
          <w:lang w:val="ru-RU"/>
        </w:rPr>
      </w:pPr>
      <w:r w:rsidRPr="00585FBE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2C42C32F" wp14:editId="1846B985">
            <wp:extent cx="6153150" cy="25717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4421" cy="2576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2D7" w:rsidRDefault="00AF42D7">
      <w:pPr>
        <w:rPr>
          <w:rFonts w:ascii="Arial" w:hAnsi="Arial" w:cs="Arial"/>
          <w:sz w:val="24"/>
          <w:szCs w:val="24"/>
          <w:lang w:val="ru-RU"/>
        </w:rPr>
      </w:pPr>
      <w:r>
        <w:rPr>
          <w:rFonts w:ascii="Arial" w:hAnsi="Arial" w:cs="Arial"/>
          <w:sz w:val="24"/>
          <w:szCs w:val="24"/>
          <w:lang w:val="ru-RU"/>
        </w:rPr>
        <w:lastRenderedPageBreak/>
        <w:t xml:space="preserve">Нажав на кнопку </w:t>
      </w:r>
      <w:r>
        <w:rPr>
          <w:rFonts w:ascii="Arial" w:hAnsi="Arial" w:cs="Arial"/>
          <w:sz w:val="24"/>
          <w:szCs w:val="24"/>
        </w:rPr>
        <w:t>„</w:t>
      </w:r>
      <w:r w:rsidRPr="0030686E">
        <w:rPr>
          <w:rFonts w:ascii="Arial" w:hAnsi="Arial" w:cs="Arial"/>
          <w:b/>
          <w:sz w:val="24"/>
          <w:szCs w:val="24"/>
        </w:rPr>
        <w:t>D</w:t>
      </w:r>
      <w:r>
        <w:rPr>
          <w:rFonts w:ascii="Arial" w:hAnsi="Arial" w:cs="Arial"/>
          <w:sz w:val="24"/>
          <w:szCs w:val="24"/>
        </w:rPr>
        <w:t>”</w:t>
      </w:r>
      <w:r>
        <w:rPr>
          <w:rFonts w:ascii="Arial" w:hAnsi="Arial" w:cs="Arial"/>
          <w:sz w:val="24"/>
          <w:szCs w:val="24"/>
          <w:lang w:val="ru-RU"/>
        </w:rPr>
        <w:t xml:space="preserve"> декодируем информацию. </w:t>
      </w:r>
      <w:proofErr w:type="gramStart"/>
      <w:r>
        <w:rPr>
          <w:rFonts w:ascii="Arial" w:hAnsi="Arial" w:cs="Arial"/>
          <w:sz w:val="24"/>
          <w:szCs w:val="24"/>
          <w:lang w:val="ru-RU"/>
        </w:rPr>
        <w:t xml:space="preserve">Полученный в правом окне помечаем и копируем в текстовой редактор </w:t>
      </w:r>
      <w:proofErr w:type="spellStart"/>
      <w:r w:rsidRPr="0030686E">
        <w:rPr>
          <w:rFonts w:ascii="Arial" w:hAnsi="Arial" w:cs="Arial"/>
          <w:b/>
          <w:sz w:val="24"/>
          <w:szCs w:val="24"/>
        </w:rPr>
        <w:t>NotePad</w:t>
      </w:r>
      <w:proofErr w:type="spellEnd"/>
      <w:r>
        <w:rPr>
          <w:rFonts w:ascii="Arial" w:hAnsi="Arial" w:cs="Arial"/>
          <w:sz w:val="24"/>
          <w:szCs w:val="24"/>
          <w:lang w:val="ru-RU"/>
        </w:rPr>
        <w:t xml:space="preserve"> для дальнейшего анализа с помощью программы </w:t>
      </w:r>
      <w:r w:rsidRPr="0030686E">
        <w:rPr>
          <w:rFonts w:ascii="Arial" w:hAnsi="Arial" w:cs="Arial"/>
          <w:b/>
          <w:sz w:val="24"/>
          <w:szCs w:val="24"/>
        </w:rPr>
        <w:t>Bee.exe</w:t>
      </w:r>
      <w:bookmarkStart w:id="0" w:name="_GoBack"/>
      <w:bookmarkEnd w:id="0"/>
      <w:proofErr w:type="gramEnd"/>
    </w:p>
    <w:p w:rsidR="00AF42D7" w:rsidRDefault="00AF42D7">
      <w:pPr>
        <w:rPr>
          <w:rFonts w:ascii="Arial" w:hAnsi="Arial" w:cs="Arial"/>
          <w:sz w:val="24"/>
          <w:szCs w:val="24"/>
          <w:lang w:val="ru-RU"/>
        </w:rPr>
      </w:pPr>
      <w:r>
        <w:rPr>
          <w:rFonts w:ascii="Arial" w:hAnsi="Arial" w:cs="Arial"/>
          <w:sz w:val="24"/>
          <w:szCs w:val="24"/>
          <w:lang w:val="ru-RU"/>
        </w:rPr>
        <w:t xml:space="preserve">Информацию из полученного текстового файла (в приложении </w:t>
      </w:r>
      <w:r>
        <w:rPr>
          <w:rFonts w:ascii="Arial" w:hAnsi="Arial" w:cs="Arial"/>
          <w:sz w:val="24"/>
          <w:szCs w:val="24"/>
        </w:rPr>
        <w:t>„</w:t>
      </w:r>
      <w:r w:rsidRPr="00445AC8">
        <w:rPr>
          <w:rFonts w:ascii="Arial" w:hAnsi="Arial" w:cs="Arial"/>
          <w:b/>
          <w:sz w:val="24"/>
          <w:szCs w:val="24"/>
        </w:rPr>
        <w:t>300.txt</w:t>
      </w:r>
      <w:r>
        <w:rPr>
          <w:rFonts w:ascii="Arial" w:hAnsi="Arial" w:cs="Arial"/>
          <w:sz w:val="24"/>
          <w:szCs w:val="24"/>
        </w:rPr>
        <w:t>”</w:t>
      </w:r>
      <w:r>
        <w:rPr>
          <w:rFonts w:ascii="Arial" w:hAnsi="Arial" w:cs="Arial"/>
          <w:sz w:val="24"/>
          <w:szCs w:val="24"/>
          <w:lang w:val="ru-RU"/>
        </w:rPr>
        <w:t xml:space="preserve">) загружаем в  </w:t>
      </w:r>
      <w:r w:rsidRPr="0030686E">
        <w:rPr>
          <w:rFonts w:ascii="Arial" w:hAnsi="Arial" w:cs="Arial"/>
          <w:b/>
          <w:sz w:val="24"/>
          <w:szCs w:val="24"/>
        </w:rPr>
        <w:t>Bee.exe</w:t>
      </w:r>
      <w:r>
        <w:rPr>
          <w:rFonts w:ascii="Arial" w:hAnsi="Arial" w:cs="Arial"/>
          <w:sz w:val="24"/>
          <w:szCs w:val="24"/>
          <w:lang w:val="ru-RU"/>
        </w:rPr>
        <w:t>, при этом выбрав загрузку в режиме</w:t>
      </w:r>
      <w:proofErr w:type="gramStart"/>
      <w:r>
        <w:rPr>
          <w:rFonts w:ascii="Arial" w:hAnsi="Arial" w:cs="Arial"/>
          <w:sz w:val="24"/>
          <w:szCs w:val="24"/>
          <w:lang w:val="ru-RU"/>
        </w:rPr>
        <w:t xml:space="preserve"> </w:t>
      </w:r>
      <w:r>
        <w:rPr>
          <w:rFonts w:ascii="Arial" w:hAnsi="Arial" w:cs="Arial"/>
          <w:sz w:val="24"/>
          <w:szCs w:val="24"/>
        </w:rPr>
        <w:t>„</w:t>
      </w:r>
      <w:r w:rsidRPr="0030686E">
        <w:rPr>
          <w:rFonts w:ascii="Arial" w:hAnsi="Arial" w:cs="Arial"/>
          <w:b/>
          <w:sz w:val="24"/>
          <w:szCs w:val="24"/>
          <w:lang w:val="ru-RU"/>
        </w:rPr>
        <w:t>И</w:t>
      </w:r>
      <w:proofErr w:type="gramEnd"/>
      <w:r w:rsidRPr="0030686E">
        <w:rPr>
          <w:rFonts w:ascii="Arial" w:hAnsi="Arial" w:cs="Arial"/>
          <w:b/>
          <w:sz w:val="24"/>
          <w:szCs w:val="24"/>
          <w:lang w:val="ru-RU"/>
        </w:rPr>
        <w:t xml:space="preserve">мпортировать </w:t>
      </w:r>
      <w:r w:rsidRPr="0030686E">
        <w:rPr>
          <w:rFonts w:ascii="Arial" w:hAnsi="Arial" w:cs="Arial"/>
          <w:b/>
          <w:sz w:val="24"/>
          <w:szCs w:val="24"/>
        </w:rPr>
        <w:t>ASCII</w:t>
      </w:r>
      <w:r>
        <w:rPr>
          <w:rFonts w:ascii="Arial" w:hAnsi="Arial" w:cs="Arial"/>
          <w:sz w:val="24"/>
          <w:szCs w:val="24"/>
        </w:rPr>
        <w:t>”.</w:t>
      </w:r>
    </w:p>
    <w:p w:rsidR="00AF42D7" w:rsidRDefault="00AF42D7">
      <w:pPr>
        <w:rPr>
          <w:rFonts w:ascii="Arial" w:hAnsi="Arial" w:cs="Arial"/>
          <w:sz w:val="24"/>
          <w:szCs w:val="24"/>
          <w:lang w:val="ru-RU"/>
        </w:rPr>
      </w:pPr>
      <w:r>
        <w:rPr>
          <w:rFonts w:ascii="Arial" w:hAnsi="Arial" w:cs="Arial"/>
          <w:sz w:val="24"/>
          <w:szCs w:val="24"/>
          <w:lang w:val="ru-RU"/>
        </w:rPr>
        <w:t>Выставив период 11 бит, получим такую картину:</w:t>
      </w:r>
    </w:p>
    <w:p w:rsidR="00AF42D7" w:rsidRDefault="001F6C88">
      <w:pPr>
        <w:rPr>
          <w:rFonts w:ascii="Arial" w:hAnsi="Arial" w:cs="Arial"/>
          <w:sz w:val="24"/>
          <w:szCs w:val="24"/>
          <w:lang w:val="ru-RU"/>
        </w:rPr>
      </w:pPr>
      <w:r>
        <w:rPr>
          <w:noProof/>
          <w:lang w:val="en-US"/>
        </w:rPr>
        <w:drawing>
          <wp:inline distT="0" distB="0" distL="0" distR="0" wp14:anchorId="600D7C22" wp14:editId="0119E7C6">
            <wp:extent cx="4467225" cy="34099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C88" w:rsidRDefault="001F6C88">
      <w:pPr>
        <w:rPr>
          <w:rFonts w:ascii="Arial" w:hAnsi="Arial" w:cs="Arial"/>
          <w:sz w:val="24"/>
          <w:szCs w:val="24"/>
          <w:lang w:val="ru-RU"/>
        </w:rPr>
      </w:pPr>
      <w:r>
        <w:rPr>
          <w:rFonts w:ascii="Arial" w:hAnsi="Arial" w:cs="Arial"/>
          <w:sz w:val="24"/>
          <w:szCs w:val="24"/>
          <w:lang w:val="ru-RU"/>
        </w:rPr>
        <w:t>Далее, необходимо избавится от фазирующих столбцов. Для этого в окошке «</w:t>
      </w:r>
      <w:r w:rsidRPr="0030686E">
        <w:rPr>
          <w:rFonts w:ascii="Arial" w:hAnsi="Arial" w:cs="Arial"/>
          <w:b/>
          <w:sz w:val="24"/>
          <w:szCs w:val="24"/>
          <w:lang w:val="ru-RU"/>
        </w:rPr>
        <w:t>выделение</w:t>
      </w:r>
      <w:r>
        <w:rPr>
          <w:rFonts w:ascii="Arial" w:hAnsi="Arial" w:cs="Arial"/>
          <w:sz w:val="24"/>
          <w:szCs w:val="24"/>
          <w:lang w:val="ru-RU"/>
        </w:rPr>
        <w:t xml:space="preserve">» выставляем </w:t>
      </w:r>
      <w:proofErr w:type="spellStart"/>
      <w:r w:rsidRPr="0030686E">
        <w:rPr>
          <w:rFonts w:ascii="Arial" w:hAnsi="Arial" w:cs="Arial"/>
          <w:b/>
          <w:sz w:val="24"/>
          <w:szCs w:val="24"/>
        </w:rPr>
        <w:t>Multiplex</w:t>
      </w:r>
      <w:proofErr w:type="spellEnd"/>
      <w:r>
        <w:rPr>
          <w:rFonts w:ascii="Arial" w:hAnsi="Arial" w:cs="Arial"/>
          <w:sz w:val="24"/>
          <w:szCs w:val="24"/>
          <w:lang w:val="ru-RU"/>
        </w:rPr>
        <w:t xml:space="preserve">, выделяем по очереди столбцы и командой </w:t>
      </w:r>
      <w:proofErr w:type="spellStart"/>
      <w:r w:rsidRPr="0030686E">
        <w:rPr>
          <w:rFonts w:ascii="Arial" w:hAnsi="Arial" w:cs="Arial"/>
          <w:b/>
          <w:sz w:val="24"/>
          <w:szCs w:val="24"/>
        </w:rPr>
        <w:t>delete</w:t>
      </w:r>
      <w:proofErr w:type="spellEnd"/>
      <w:r w:rsidRPr="0030686E">
        <w:rPr>
          <w:rFonts w:ascii="Arial" w:hAnsi="Arial" w:cs="Arial"/>
          <w:b/>
          <w:sz w:val="24"/>
          <w:szCs w:val="24"/>
          <w:lang w:val="ru-RU"/>
        </w:rPr>
        <w:t xml:space="preserve"> </w:t>
      </w:r>
      <w:r>
        <w:rPr>
          <w:rFonts w:ascii="Arial" w:hAnsi="Arial" w:cs="Arial"/>
          <w:sz w:val="24"/>
          <w:szCs w:val="24"/>
          <w:lang w:val="ru-RU"/>
        </w:rPr>
        <w:t>их убираем. Получили период 7 бит</w:t>
      </w:r>
      <w:proofErr w:type="gramStart"/>
      <w:r>
        <w:rPr>
          <w:rFonts w:ascii="Arial" w:hAnsi="Arial" w:cs="Arial"/>
          <w:sz w:val="24"/>
          <w:szCs w:val="24"/>
          <w:lang w:val="ru-RU"/>
        </w:rPr>
        <w:t>.:</w:t>
      </w:r>
      <w:proofErr w:type="gramEnd"/>
    </w:p>
    <w:p w:rsidR="001F6C88" w:rsidRPr="001F6C88" w:rsidRDefault="001F6C88">
      <w:pPr>
        <w:rPr>
          <w:rFonts w:ascii="Arial" w:hAnsi="Arial" w:cs="Arial"/>
          <w:sz w:val="24"/>
          <w:szCs w:val="24"/>
          <w:lang w:val="ru-RU"/>
        </w:rPr>
      </w:pPr>
      <w:r>
        <w:rPr>
          <w:noProof/>
          <w:lang w:val="en-US"/>
        </w:rPr>
        <w:drawing>
          <wp:inline distT="0" distB="0" distL="0" distR="0" wp14:anchorId="46EF0457" wp14:editId="5A8650B3">
            <wp:extent cx="4495800" cy="30670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2D7" w:rsidRDefault="001F6C88">
      <w:pPr>
        <w:rPr>
          <w:rFonts w:ascii="Arial" w:hAnsi="Arial" w:cs="Arial"/>
          <w:sz w:val="24"/>
          <w:szCs w:val="24"/>
          <w:lang w:val="ru-RU"/>
        </w:rPr>
      </w:pPr>
      <w:proofErr w:type="gramStart"/>
      <w:r>
        <w:rPr>
          <w:rFonts w:ascii="Arial" w:hAnsi="Arial" w:cs="Arial"/>
          <w:sz w:val="24"/>
          <w:szCs w:val="24"/>
          <w:lang w:val="ru-RU"/>
        </w:rPr>
        <w:lastRenderedPageBreak/>
        <w:t>Меняем в окошке «</w:t>
      </w:r>
      <w:r w:rsidRPr="0030686E">
        <w:rPr>
          <w:rFonts w:ascii="Arial" w:hAnsi="Arial" w:cs="Arial"/>
          <w:b/>
          <w:sz w:val="24"/>
          <w:szCs w:val="24"/>
          <w:lang w:val="ru-RU"/>
        </w:rPr>
        <w:t>Вид</w:t>
      </w:r>
      <w:r>
        <w:rPr>
          <w:rFonts w:ascii="Arial" w:hAnsi="Arial" w:cs="Arial"/>
          <w:sz w:val="24"/>
          <w:szCs w:val="24"/>
          <w:lang w:val="ru-RU"/>
        </w:rPr>
        <w:t xml:space="preserve">» значение </w:t>
      </w:r>
      <w:r w:rsidR="003F17E7">
        <w:rPr>
          <w:rFonts w:ascii="Arial" w:hAnsi="Arial" w:cs="Arial"/>
          <w:sz w:val="24"/>
          <w:szCs w:val="24"/>
          <w:lang w:val="ru-RU"/>
        </w:rPr>
        <w:t>«</w:t>
      </w:r>
      <w:proofErr w:type="spellStart"/>
      <w:r w:rsidRPr="0030686E">
        <w:rPr>
          <w:rFonts w:ascii="Arial" w:hAnsi="Arial" w:cs="Arial"/>
          <w:b/>
          <w:sz w:val="24"/>
          <w:szCs w:val="24"/>
        </w:rPr>
        <w:t>Graph</w:t>
      </w:r>
      <w:proofErr w:type="spellEnd"/>
      <w:r w:rsidR="003F17E7">
        <w:rPr>
          <w:rFonts w:ascii="Arial" w:hAnsi="Arial" w:cs="Arial"/>
          <w:sz w:val="24"/>
          <w:szCs w:val="24"/>
          <w:lang w:val="ru-RU"/>
        </w:rPr>
        <w:t>»</w:t>
      </w:r>
      <w:r w:rsidR="003F17E7">
        <w:rPr>
          <w:rFonts w:ascii="Arial" w:hAnsi="Arial" w:cs="Arial"/>
          <w:sz w:val="24"/>
          <w:szCs w:val="24"/>
        </w:rPr>
        <w:t xml:space="preserve"> </w:t>
      </w:r>
      <w:r w:rsidR="003F17E7">
        <w:rPr>
          <w:rFonts w:ascii="Arial" w:hAnsi="Arial" w:cs="Arial"/>
          <w:sz w:val="24"/>
          <w:szCs w:val="24"/>
          <w:lang w:val="ru-RU"/>
        </w:rPr>
        <w:t xml:space="preserve">на </w:t>
      </w:r>
      <w:r w:rsidR="003F17E7">
        <w:rPr>
          <w:rFonts w:ascii="Arial" w:hAnsi="Arial" w:cs="Arial"/>
          <w:sz w:val="24"/>
          <w:szCs w:val="24"/>
        </w:rPr>
        <w:t xml:space="preserve"> </w:t>
      </w:r>
      <w:r w:rsidR="003F17E7">
        <w:rPr>
          <w:rFonts w:ascii="Arial" w:hAnsi="Arial" w:cs="Arial"/>
          <w:sz w:val="24"/>
          <w:szCs w:val="24"/>
          <w:lang w:val="ru-RU"/>
        </w:rPr>
        <w:t>«</w:t>
      </w:r>
      <w:proofErr w:type="spellStart"/>
      <w:r w:rsidR="003F17E7" w:rsidRPr="0030686E">
        <w:rPr>
          <w:rFonts w:ascii="Arial" w:hAnsi="Arial" w:cs="Arial"/>
          <w:b/>
          <w:sz w:val="24"/>
          <w:szCs w:val="24"/>
        </w:rPr>
        <w:t>Text</w:t>
      </w:r>
      <w:proofErr w:type="spellEnd"/>
      <w:r w:rsidR="003F17E7">
        <w:rPr>
          <w:rFonts w:ascii="Arial" w:hAnsi="Arial" w:cs="Arial"/>
          <w:sz w:val="24"/>
          <w:szCs w:val="24"/>
          <w:lang w:val="ru-RU"/>
        </w:rPr>
        <w:t>» и, выставив в окошке «</w:t>
      </w:r>
      <w:r w:rsidR="003F17E7" w:rsidRPr="0030686E">
        <w:rPr>
          <w:rFonts w:ascii="Arial" w:hAnsi="Arial" w:cs="Arial"/>
          <w:b/>
          <w:sz w:val="24"/>
          <w:szCs w:val="24"/>
          <w:lang w:val="ru-RU"/>
        </w:rPr>
        <w:t>Код</w:t>
      </w:r>
      <w:r w:rsidR="003F17E7">
        <w:rPr>
          <w:rFonts w:ascii="Arial" w:hAnsi="Arial" w:cs="Arial"/>
          <w:sz w:val="24"/>
          <w:szCs w:val="24"/>
          <w:lang w:val="ru-RU"/>
        </w:rPr>
        <w:t>» значение «</w:t>
      </w:r>
      <w:r w:rsidR="003F17E7" w:rsidRPr="0030686E">
        <w:rPr>
          <w:rFonts w:ascii="Arial" w:hAnsi="Arial" w:cs="Arial"/>
          <w:b/>
          <w:sz w:val="24"/>
          <w:szCs w:val="24"/>
        </w:rPr>
        <w:t>ASCII7</w:t>
      </w:r>
      <w:r w:rsidR="003F17E7">
        <w:rPr>
          <w:rFonts w:ascii="Arial" w:hAnsi="Arial" w:cs="Arial"/>
          <w:sz w:val="24"/>
          <w:szCs w:val="24"/>
          <w:lang w:val="ru-RU"/>
        </w:rPr>
        <w:t>» читаем текст:</w:t>
      </w:r>
      <w:proofErr w:type="gramEnd"/>
    </w:p>
    <w:p w:rsidR="003F17E7" w:rsidRDefault="003F17E7">
      <w:pPr>
        <w:rPr>
          <w:rFonts w:ascii="Arial" w:hAnsi="Arial" w:cs="Arial"/>
          <w:sz w:val="24"/>
          <w:szCs w:val="24"/>
          <w:lang w:val="ru-RU"/>
        </w:rPr>
      </w:pPr>
      <w:r>
        <w:rPr>
          <w:noProof/>
          <w:lang w:val="en-US"/>
        </w:rPr>
        <w:drawing>
          <wp:inline distT="0" distB="0" distL="0" distR="0" wp14:anchorId="57EFB9F9" wp14:editId="686536D9">
            <wp:extent cx="6151880" cy="2353067"/>
            <wp:effectExtent l="0" t="0" r="127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1880" cy="2353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7E7" w:rsidRPr="003F17E7" w:rsidRDefault="003F17E7">
      <w:pPr>
        <w:rPr>
          <w:rFonts w:ascii="Arial" w:hAnsi="Arial" w:cs="Arial"/>
          <w:sz w:val="24"/>
          <w:szCs w:val="24"/>
          <w:lang w:val="ru-RU"/>
        </w:rPr>
      </w:pPr>
    </w:p>
    <w:sectPr w:rsidR="003F17E7" w:rsidRPr="003F17E7" w:rsidSect="00585FBE">
      <w:pgSz w:w="12240" w:h="15840"/>
      <w:pgMar w:top="567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6CF7"/>
    <w:rsid w:val="001F6C88"/>
    <w:rsid w:val="0030686E"/>
    <w:rsid w:val="003F17E7"/>
    <w:rsid w:val="00445AC8"/>
    <w:rsid w:val="00585FBE"/>
    <w:rsid w:val="0096113D"/>
    <w:rsid w:val="00AF42D7"/>
    <w:rsid w:val="00DA6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A6C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6CF7"/>
    <w:rPr>
      <w:rFonts w:ascii="Tahoma" w:hAnsi="Tahoma" w:cs="Tahoma"/>
      <w:sz w:val="16"/>
      <w:szCs w:val="16"/>
      <w:lang w:val="lv-LV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A6C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6CF7"/>
    <w:rPr>
      <w:rFonts w:ascii="Tahoma" w:hAnsi="Tahoma" w:cs="Tahoma"/>
      <w:sz w:val="16"/>
      <w:szCs w:val="16"/>
      <w:lang w:val="lv-LV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5" Type="http://schemas.openxmlformats.org/officeDocument/2006/relationships/image" Target="media/image1.jpg"/><Relationship Id="rId15" Type="http://schemas.openxmlformats.org/officeDocument/2006/relationships/theme" Target="theme/theme1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4</Pages>
  <Words>179</Words>
  <Characters>1021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2020-06-06T12:42:00Z</dcterms:created>
  <dcterms:modified xsi:type="dcterms:W3CDTF">2020-06-06T13:34:00Z</dcterms:modified>
</cp:coreProperties>
</file>